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DA" w:rsidRPr="00DC1CDA" w:rsidRDefault="00A0041D" w:rsidP="00DC1CDA">
      <w:pPr>
        <w:ind w:left="576" w:hanging="5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Obec Milotice nad Opavou</w:t>
      </w:r>
    </w:p>
    <w:p w:rsidR="00DC1CDA" w:rsidRDefault="00DC1CDA" w:rsidP="00DC1CDA">
      <w:pPr>
        <w:ind w:left="576" w:hanging="576"/>
        <w:jc w:val="center"/>
      </w:pPr>
    </w:p>
    <w:p w:rsidR="00DC1CDA" w:rsidRDefault="00DC1CDA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3C3C" w:rsidRPr="00DC1CDA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cs-CZ"/>
        </w:rPr>
      </w:pP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Pravidla Obce </w:t>
      </w:r>
      <w:r w:rsidR="00A0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Milotice nad Opavou</w:t>
      </w: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pro nakládání s byty</w:t>
      </w: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fldChar w:fldCharType="begin"/>
      </w: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instrText xml:space="preserve"> HYPERLINK "http://www.hbenesov.cz/assets/File.ashx?id_org=4235&amp;id_dokumenty=7418" \l "page=1" \o "Strana 1" </w:instrText>
      </w: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fldChar w:fldCharType="separate"/>
      </w: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 majetku obce </w:t>
      </w:r>
      <w:r w:rsidR="00A0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Milotice nad Opavou, účinné od </w:t>
      </w:r>
      <w:proofErr w:type="gramStart"/>
      <w:r w:rsidR="00A0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1.9.2020</w:t>
      </w:r>
      <w:proofErr w:type="gramEnd"/>
    </w:p>
    <w:p w:rsidR="00FF3C3C" w:rsidRPr="00B1063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cs-CZ"/>
        </w:rPr>
      </w:pPr>
      <w:r w:rsidRPr="00DC1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fldChar w:fldCharType="end"/>
      </w:r>
      <w:r w:rsidRPr="00B1063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10639">
        <w:rPr>
          <w:rFonts w:ascii="Times New Roman" w:eastAsia="Times New Roman" w:hAnsi="Times New Roman" w:cs="Times New Roman"/>
          <w:lang w:eastAsia="cs-CZ"/>
        </w:rPr>
        <w:instrText xml:space="preserve"> HYPERLINK "http://www.hbenesov.cz/assets/File.ashx?id_org=4235&amp;id_dokumenty=7418" \l "page=2" \o "Strana 2" </w:instrText>
      </w:r>
      <w:r w:rsidRPr="00B10639">
        <w:rPr>
          <w:rFonts w:ascii="Times New Roman" w:eastAsia="Times New Roman" w:hAnsi="Times New Roman" w:cs="Times New Roman"/>
          <w:lang w:eastAsia="cs-CZ"/>
        </w:rPr>
        <w:fldChar w:fldCharType="separate"/>
      </w:r>
    </w:p>
    <w:p w:rsidR="00FF3C3C" w:rsidRPr="00B10639" w:rsidRDefault="00FF3C3C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fldChar w:fldCharType="end"/>
      </w:r>
      <w:r w:rsidR="00DC1CDA"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F3C3C" w:rsidRPr="00DF01C9" w:rsidRDefault="00FF3C3C" w:rsidP="00A2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Čl. I</w:t>
      </w:r>
    </w:p>
    <w:p w:rsidR="00FF3C3C" w:rsidRPr="00DF01C9" w:rsidRDefault="00FF3C3C" w:rsidP="00A2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Základní ustanovení</w:t>
      </w:r>
    </w:p>
    <w:p w:rsidR="00FF3C3C" w:rsidRPr="00B10639" w:rsidRDefault="00FF3C3C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1. Práva a povinnosti pronajímatelů bytů upravuje nový občanský zákoník č. 82/2012 Sb., v platném znění (dále jen NOZ).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2. Právo nájmu vzniká občanovi uzavřením nájemní smlouvy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 xml:space="preserve"> s Obcí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 55, 79201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, IČ: </w:t>
      </w:r>
      <w:r w:rsidR="00A0041D">
        <w:rPr>
          <w:rFonts w:ascii="Times New Roman" w:eastAsia="Times New Roman" w:hAnsi="Times New Roman" w:cs="Times New Roman"/>
          <w:lang w:eastAsia="cs-CZ"/>
        </w:rPr>
        <w:t>008746511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(dále Obec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>) na základě rozhodnutí bytové komise Obc</w:t>
      </w:r>
      <w:r w:rsidR="00A0041D">
        <w:rPr>
          <w:rFonts w:ascii="Times New Roman" w:eastAsia="Times New Roman" w:hAnsi="Times New Roman" w:cs="Times New Roman"/>
          <w:lang w:eastAsia="cs-CZ"/>
        </w:rPr>
        <w:t>e Milotice nad Opavou</w:t>
      </w:r>
    </w:p>
    <w:p w:rsidR="00B10639" w:rsidRPr="00B10639" w:rsidRDefault="00B1063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Čl. II</w:t>
      </w: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Všeobecné zásady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1.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Nabídky na pronájem uvolněných bytů, včetně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jejich charakteristiky, budou zveř</w:t>
      </w:r>
      <w:r w:rsidR="00B10639">
        <w:rPr>
          <w:rFonts w:ascii="Times New Roman" w:eastAsia="Times New Roman" w:hAnsi="Times New Roman" w:cs="Times New Roman"/>
          <w:lang w:eastAsia="cs-CZ"/>
        </w:rPr>
        <w:t>e</w:t>
      </w:r>
      <w:r w:rsidRPr="00B10639">
        <w:rPr>
          <w:rFonts w:ascii="Times New Roman" w:eastAsia="Times New Roman" w:hAnsi="Times New Roman" w:cs="Times New Roman"/>
          <w:lang w:eastAsia="cs-CZ"/>
        </w:rPr>
        <w:t>jň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>ová</w:t>
      </w:r>
      <w:r w:rsidRPr="00B10639">
        <w:rPr>
          <w:rFonts w:ascii="Times New Roman" w:eastAsia="Times New Roman" w:hAnsi="Times New Roman" w:cs="Times New Roman"/>
          <w:lang w:eastAsia="cs-CZ"/>
        </w:rPr>
        <w:t>ny vždy vyvěšením po dobu nejméně15-ti dnů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na úř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 xml:space="preserve">ední desce Obce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B10639" w:rsidRPr="00B10639">
        <w:rPr>
          <w:rFonts w:ascii="Times New Roman" w:eastAsia="Times New Roman" w:hAnsi="Times New Roman" w:cs="Times New Roman"/>
          <w:lang w:eastAsia="cs-CZ"/>
        </w:rPr>
        <w:t>Obec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může dobu vyvěšení prodloužit.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2.</w:t>
      </w:r>
      <w:r w:rsidR="00DF01C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Zájemce o přidělení pronájmu bytu si musí podat písemnou žádost o přidělení pronájmu bytu na každý byt jednotlivě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(nebude veden pořadník). Žádost se podává na předepsaném formulář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i na adresu: Obec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Opavou, Milotice nad Opavou 55, 79201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nebo přímo na podatelnu na výše uvedenou adresu. Formuláře jsou k dispozici na podatelně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 Obce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a na webových stránkách </w:t>
      </w:r>
      <w:r w:rsidR="00B10639">
        <w:rPr>
          <w:rFonts w:ascii="Times New Roman" w:eastAsia="Times New Roman" w:hAnsi="Times New Roman" w:cs="Times New Roman"/>
          <w:lang w:eastAsia="cs-CZ"/>
        </w:rPr>
        <w:t>www.</w:t>
      </w:r>
      <w:r w:rsidR="00A0041D">
        <w:rPr>
          <w:rFonts w:ascii="Times New Roman" w:eastAsia="Times New Roman" w:hAnsi="Times New Roman" w:cs="Times New Roman"/>
          <w:lang w:eastAsia="cs-CZ"/>
        </w:rPr>
        <w:t>miloticenadopavou.cz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3. Nájmy bytů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budou přidělovány pouze </w:t>
      </w:r>
      <w:r w:rsidR="004D3A0E">
        <w:rPr>
          <w:rFonts w:ascii="Times New Roman" w:eastAsia="Times New Roman" w:hAnsi="Times New Roman" w:cs="Times New Roman"/>
          <w:lang w:eastAsia="cs-CZ"/>
        </w:rPr>
        <w:t xml:space="preserve">zletilým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občanům.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24B7B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4.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Právo nájmu k bytu nemůže být přiděleno občanům – žadatelům a společně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posuzovaným osobám: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a)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kteří mají ke dni podání žádosti vůči </w:t>
      </w:r>
      <w:r w:rsidR="00B10639">
        <w:rPr>
          <w:rFonts w:ascii="Times New Roman" w:eastAsia="Times New Roman" w:hAnsi="Times New Roman" w:cs="Times New Roman"/>
          <w:lang w:eastAsia="cs-CZ"/>
        </w:rPr>
        <w:t xml:space="preserve">Obci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splatný nevyrovnaný závazek</w:t>
      </w:r>
      <w:r w:rsidR="000A49A7">
        <w:rPr>
          <w:rFonts w:ascii="Times New Roman" w:eastAsia="Times New Roman" w:hAnsi="Times New Roman" w:cs="Times New Roman"/>
          <w:lang w:eastAsia="cs-CZ"/>
        </w:rPr>
        <w:t>,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A49A7" w:rsidRDefault="00B1063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kteří ke dni podání žádosti mají </w:t>
      </w:r>
      <w:r>
        <w:rPr>
          <w:rFonts w:ascii="Times New Roman" w:eastAsia="Times New Roman" w:hAnsi="Times New Roman" w:cs="Times New Roman"/>
          <w:lang w:eastAsia="cs-CZ"/>
        </w:rPr>
        <w:t>v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 nájmu nebo vlastní (spoluvlastní) jiný byt, příp. jiný objekt určený k bydlení, toto neplatí v</w:t>
      </w:r>
      <w:r w:rsidR="000A49A7">
        <w:rPr>
          <w:rFonts w:ascii="Times New Roman" w:eastAsia="Times New Roman" w:hAnsi="Times New Roman" w:cs="Times New Roman"/>
          <w:lang w:eastAsia="cs-CZ"/>
        </w:rPr>
        <w:t> 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případě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nájmu bytu, který žadatel současně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s přidělením nájmu jiného bytu uvolní. </w:t>
      </w:r>
    </w:p>
    <w:p w:rsidR="00A0041D" w:rsidRDefault="00A0041D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0041D" w:rsidRDefault="00A0041D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c) na které je v dané době vedena exekuce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A49A7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5. V odůvodněných případech může být na základě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schválení </w:t>
      </w:r>
      <w:r w:rsidR="00DA10C9">
        <w:rPr>
          <w:rFonts w:ascii="Times New Roman" w:eastAsia="Times New Roman" w:hAnsi="Times New Roman" w:cs="Times New Roman"/>
          <w:lang w:eastAsia="cs-CZ"/>
        </w:rPr>
        <w:t>starostou obce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vyhověno i občanu (žadateli), který nesplňuje některou z výše vedených </w:t>
      </w:r>
      <w:r w:rsidR="000A49A7">
        <w:rPr>
          <w:rFonts w:ascii="Times New Roman" w:eastAsia="Times New Roman" w:hAnsi="Times New Roman" w:cs="Times New Roman"/>
          <w:lang w:eastAsia="cs-CZ"/>
        </w:rPr>
        <w:t>p</w:t>
      </w:r>
      <w:r w:rsidRPr="00B10639">
        <w:rPr>
          <w:rFonts w:ascii="Times New Roman" w:eastAsia="Times New Roman" w:hAnsi="Times New Roman" w:cs="Times New Roman"/>
          <w:lang w:eastAsia="cs-CZ"/>
        </w:rPr>
        <w:t>odmínek v</w:t>
      </w:r>
      <w:r w:rsidR="000A49A7">
        <w:rPr>
          <w:rFonts w:ascii="Times New Roman" w:eastAsia="Times New Roman" w:hAnsi="Times New Roman" w:cs="Times New Roman"/>
          <w:lang w:eastAsia="cs-CZ"/>
        </w:rPr>
        <w:t> </w:t>
      </w:r>
      <w:proofErr w:type="gramStart"/>
      <w:r w:rsidRPr="00B10639">
        <w:rPr>
          <w:rFonts w:ascii="Times New Roman" w:eastAsia="Times New Roman" w:hAnsi="Times New Roman" w:cs="Times New Roman"/>
          <w:lang w:eastAsia="cs-CZ"/>
        </w:rPr>
        <w:t>bodu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4..</w:t>
      </w:r>
      <w:proofErr w:type="gramEnd"/>
      <w:r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6. </w:t>
      </w:r>
      <w:r w:rsidR="000A49A7">
        <w:rPr>
          <w:rFonts w:ascii="Times New Roman" w:eastAsia="Times New Roman" w:hAnsi="Times New Roman" w:cs="Times New Roman"/>
          <w:lang w:eastAsia="cs-CZ"/>
        </w:rPr>
        <w:t>Obec</w:t>
      </w:r>
      <w:r w:rsidR="00A0041D">
        <w:rPr>
          <w:rFonts w:ascii="Times New Roman" w:eastAsia="Times New Roman" w:hAnsi="Times New Roman" w:cs="Times New Roman"/>
          <w:lang w:eastAsia="cs-CZ"/>
        </w:rPr>
        <w:t xml:space="preserve"> Milotice nad Opavou</w:t>
      </w:r>
      <w:r w:rsidR="000A49A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si vyhrazuje právo </w:t>
      </w:r>
      <w:proofErr w:type="gramStart"/>
      <w:r w:rsidRPr="00B10639">
        <w:rPr>
          <w:rFonts w:ascii="Times New Roman" w:eastAsia="Times New Roman" w:hAnsi="Times New Roman" w:cs="Times New Roman"/>
          <w:lang w:eastAsia="cs-CZ"/>
        </w:rPr>
        <w:t xml:space="preserve">zrušit 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85E4D">
        <w:rPr>
          <w:rFonts w:ascii="Times New Roman" w:eastAsia="Times New Roman" w:hAnsi="Times New Roman" w:cs="Times New Roman"/>
          <w:lang w:eastAsia="cs-CZ"/>
        </w:rPr>
        <w:t>zá</w:t>
      </w:r>
      <w:r w:rsidRPr="00B10639">
        <w:rPr>
          <w:rFonts w:ascii="Times New Roman" w:eastAsia="Times New Roman" w:hAnsi="Times New Roman" w:cs="Times New Roman"/>
          <w:lang w:eastAsia="cs-CZ"/>
        </w:rPr>
        <w:t>měr</w:t>
      </w:r>
      <w:proofErr w:type="gramEnd"/>
      <w:r w:rsidRPr="00B10639">
        <w:rPr>
          <w:rFonts w:ascii="Times New Roman" w:eastAsia="Times New Roman" w:hAnsi="Times New Roman" w:cs="Times New Roman"/>
          <w:lang w:eastAsia="cs-CZ"/>
        </w:rPr>
        <w:t xml:space="preserve"> pronájmu bez přidělení nájmu bytu. </w:t>
      </w:r>
    </w:p>
    <w:p w:rsidR="000A49A7" w:rsidRDefault="000A49A7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Čl. III</w:t>
      </w: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Postup při přidělování nájmu bytů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A49A7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1. Přidělení nájmu bytu určitému zájemci schvaluje </w:t>
      </w:r>
      <w:r w:rsidR="000A49A7">
        <w:rPr>
          <w:rFonts w:ascii="Times New Roman" w:eastAsia="Times New Roman" w:hAnsi="Times New Roman" w:cs="Times New Roman"/>
          <w:lang w:eastAsia="cs-CZ"/>
        </w:rPr>
        <w:t>starosta obce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A24B7B" w:rsidRDefault="00A24B7B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lastRenderedPageBreak/>
        <w:t>2.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Návrh na přidělení nájmu bytu podává </w:t>
      </w:r>
      <w:r w:rsidR="00DA10C9">
        <w:rPr>
          <w:rFonts w:ascii="Times New Roman" w:eastAsia="Times New Roman" w:hAnsi="Times New Roman" w:cs="Times New Roman"/>
          <w:lang w:eastAsia="cs-CZ"/>
        </w:rPr>
        <w:t>starostovi obce b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ytová komise 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obce </w:t>
      </w:r>
      <w:r w:rsidR="00A0041D">
        <w:rPr>
          <w:rFonts w:ascii="Times New Roman" w:eastAsia="Times New Roman" w:hAnsi="Times New Roman" w:cs="Times New Roman"/>
          <w:lang w:eastAsia="cs-CZ"/>
        </w:rPr>
        <w:t>Milotice nad Opavou</w:t>
      </w:r>
      <w:r w:rsidRPr="00B10639">
        <w:rPr>
          <w:rFonts w:ascii="Times New Roman" w:eastAsia="Times New Roman" w:hAnsi="Times New Roman" w:cs="Times New Roman"/>
          <w:lang w:eastAsia="cs-CZ"/>
        </w:rPr>
        <w:t>.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Návrh bude obsahovat soupis </w:t>
      </w:r>
      <w:r w:rsidR="00DA10C9">
        <w:rPr>
          <w:rFonts w:ascii="Times New Roman" w:eastAsia="Times New Roman" w:hAnsi="Times New Roman" w:cs="Times New Roman"/>
          <w:lang w:eastAsia="cs-CZ"/>
        </w:rPr>
        <w:t>v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šech </w:t>
      </w:r>
      <w:r w:rsidR="000A49A7">
        <w:rPr>
          <w:rFonts w:ascii="Times New Roman" w:eastAsia="Times New Roman" w:hAnsi="Times New Roman" w:cs="Times New Roman"/>
          <w:lang w:eastAsia="cs-CZ"/>
        </w:rPr>
        <w:t>ž</w:t>
      </w:r>
      <w:r w:rsidRPr="00B10639">
        <w:rPr>
          <w:rFonts w:ascii="Times New Roman" w:eastAsia="Times New Roman" w:hAnsi="Times New Roman" w:cs="Times New Roman"/>
          <w:lang w:eastAsia="cs-CZ"/>
        </w:rPr>
        <w:t>adatelů</w:t>
      </w:r>
      <w:r w:rsidR="00A0041D">
        <w:rPr>
          <w:rFonts w:ascii="Times New Roman" w:eastAsia="Times New Roman" w:hAnsi="Times New Roman" w:cs="Times New Roman"/>
          <w:lang w:eastAsia="cs-CZ"/>
        </w:rPr>
        <w:t>,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v doporučeném pořadí pro přidělení nájmu bytu. </w:t>
      </w:r>
    </w:p>
    <w:p w:rsidR="00DF01C9" w:rsidRDefault="00DF01C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C1CDA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Podmínkou pro sepsání nájemní smlouvy je složení peněžní jistoty dle § 2254 NOZ a stanovuje se ve výši </w:t>
      </w:r>
      <w:r w:rsidR="00DA10C9">
        <w:rPr>
          <w:rFonts w:ascii="Times New Roman" w:eastAsia="Times New Roman" w:hAnsi="Times New Roman" w:cs="Times New Roman"/>
          <w:lang w:eastAsia="cs-CZ"/>
        </w:rPr>
        <w:t>tří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 násobku měsíčního nájemného (mimo zálohy na služby spojené s bydlením) a to nejpozději do </w:t>
      </w:r>
      <w:proofErr w:type="gramStart"/>
      <w:r w:rsidR="00FF3C3C" w:rsidRPr="00B10639">
        <w:rPr>
          <w:rFonts w:ascii="Times New Roman" w:eastAsia="Times New Roman" w:hAnsi="Times New Roman" w:cs="Times New Roman"/>
          <w:lang w:eastAsia="cs-CZ"/>
        </w:rPr>
        <w:t>10-ti</w:t>
      </w:r>
      <w:proofErr w:type="gramEnd"/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 pracovních dnů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ode dne, kdy byl tento žadatel o přidělení nájmu bytu vyrozuměn a současně</w:t>
      </w:r>
    </w:p>
    <w:p w:rsidR="00DF01C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doloží doklad o své solventnosti platit nájem v nabízené výši a potvrzení dle čl. II, odst. </w:t>
      </w:r>
    </w:p>
    <w:p w:rsidR="00DF01C9" w:rsidRDefault="00DF01C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 Dokladem o solventnosti se pro účely těchto pravidel rozumí potvrzení výše příjmu zájemce, příp. dalších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s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polubydlících osob podílejících se na úhradě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nákladů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spojených s bydlením a to za poslední 3 měsíce příp. jiný doklad prokazující schopnost platit nájem.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V případě, že vybraný zájemce tyto podmínky nesplní, právo na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uzavření nájemní smlouvy mu</w:t>
      </w:r>
      <w:r w:rsidR="00DA10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zanikne a nájem </w:t>
      </w:r>
      <w:r w:rsidR="00DA10C9">
        <w:rPr>
          <w:rFonts w:ascii="Times New Roman" w:eastAsia="Times New Roman" w:hAnsi="Times New Roman" w:cs="Times New Roman"/>
          <w:lang w:eastAsia="cs-CZ"/>
        </w:rPr>
        <w:t>b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ytu bude přidělen jiné</w:t>
      </w:r>
      <w:r w:rsidR="00A24B7B">
        <w:rPr>
          <w:rFonts w:ascii="Times New Roman" w:eastAsia="Times New Roman" w:hAnsi="Times New Roman" w:cs="Times New Roman"/>
          <w:lang w:eastAsia="cs-CZ"/>
        </w:rPr>
        <w:t>mu zájemci dle rozhodnutí starosty obce.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Peněžní jistota bude složena pouze na dobu jednoho rok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u </w:t>
      </w:r>
      <w:r w:rsidRPr="00B10639">
        <w:rPr>
          <w:rFonts w:ascii="Times New Roman" w:eastAsia="Times New Roman" w:hAnsi="Times New Roman" w:cs="Times New Roman"/>
          <w:lang w:eastAsia="cs-CZ"/>
        </w:rPr>
        <w:t>(1 rok) a po uplynutí této doby bude nájemci vrácena, pokud na nájemném ani službách spojených s užíváním bytu nebudou váznout pohledávky. V opačném případě</w:t>
      </w:r>
      <w:r w:rsidR="00A24B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pohledávky z nájemného či služeb spojených s užíváním bytu budou odečteny od </w:t>
      </w:r>
      <w:r w:rsidR="00A24B7B">
        <w:rPr>
          <w:rFonts w:ascii="Times New Roman" w:eastAsia="Times New Roman" w:hAnsi="Times New Roman" w:cs="Times New Roman"/>
          <w:lang w:eastAsia="cs-CZ"/>
        </w:rPr>
        <w:t>j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istoty a vrácen rozdíl. </w:t>
      </w:r>
    </w:p>
    <w:p w:rsidR="00DC1CDA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F01C9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</w:t>
      </w:r>
      <w:r w:rsidR="00DF01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Jestliže dojde k ukončení užívání bytu, bude jistota nájemci vrácena v plné výši, pokud dojde k převzetí bytu bez závad a nebudou-li na nájemném ani</w:t>
      </w:r>
      <w:r w:rsidR="00DF01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službách spojených s užíváním bytu váznout </w:t>
      </w:r>
      <w:r w:rsidR="00DF01C9">
        <w:rPr>
          <w:rFonts w:ascii="Times New Roman" w:eastAsia="Times New Roman" w:hAnsi="Times New Roman" w:cs="Times New Roman"/>
          <w:lang w:eastAsia="cs-CZ"/>
        </w:rPr>
        <w:t>p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ohledávky. V opačném případě</w:t>
      </w:r>
      <w:r w:rsidR="00DF01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škoda (finančně</w:t>
      </w:r>
      <w:r w:rsidR="00DF01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vyčíslená) a případné pohledávky z nájemného či </w:t>
      </w:r>
      <w:r w:rsidR="00DF01C9">
        <w:rPr>
          <w:rFonts w:ascii="Times New Roman" w:eastAsia="Times New Roman" w:hAnsi="Times New Roman" w:cs="Times New Roman"/>
          <w:lang w:eastAsia="cs-CZ"/>
        </w:rPr>
        <w:t>s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lužeb spojených s užíváním bytu budou odečteny od jistoty a vrácen rozdíl. </w:t>
      </w:r>
    </w:p>
    <w:p w:rsidR="00DF01C9" w:rsidRDefault="00DF01C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Čl. IV</w:t>
      </w:r>
    </w:p>
    <w:p w:rsidR="00FF3C3C" w:rsidRPr="00DF01C9" w:rsidRDefault="00FF3C3C" w:rsidP="00D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F01C9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:rsidR="00DF01C9" w:rsidRPr="00B10639" w:rsidRDefault="00DF01C9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1. Nové nájemní smlouvy </w:t>
      </w:r>
      <w:r w:rsidR="00DC1CDA">
        <w:rPr>
          <w:rFonts w:ascii="Times New Roman" w:eastAsia="Times New Roman" w:hAnsi="Times New Roman" w:cs="Times New Roman"/>
          <w:lang w:eastAsia="cs-CZ"/>
        </w:rPr>
        <w:t>budou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 uzavírány na dobu určitou </w:t>
      </w:r>
      <w:r w:rsidR="00DC1CDA">
        <w:rPr>
          <w:rFonts w:ascii="Times New Roman" w:eastAsia="Times New Roman" w:hAnsi="Times New Roman" w:cs="Times New Roman"/>
          <w:lang w:eastAsia="cs-CZ"/>
        </w:rPr>
        <w:t>dvou let.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>2. Nájem může být obnovován opakovaně</w:t>
      </w:r>
      <w:r w:rsidR="00DC1C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vždy za stejných podmínek, avšak za předpokladu, že nájemník byt řádně</w:t>
      </w:r>
      <w:r w:rsidR="00DC1C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užívá v souladu s nájemní smlouvou a současně</w:t>
      </w:r>
      <w:r w:rsidR="00DC1C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>řádně</w:t>
      </w:r>
      <w:r w:rsidR="00DC1CD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0639">
        <w:rPr>
          <w:rFonts w:ascii="Times New Roman" w:eastAsia="Times New Roman" w:hAnsi="Times New Roman" w:cs="Times New Roman"/>
          <w:lang w:eastAsia="cs-CZ"/>
        </w:rPr>
        <w:t xml:space="preserve">platí veškeré pohledávky spojené s užíváním bytu. </w:t>
      </w:r>
    </w:p>
    <w:p w:rsidR="00FF3C3C" w:rsidRPr="00B10639" w:rsidRDefault="00DC1CDA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Tato Pravidla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byla schválena </w:t>
      </w:r>
      <w:r>
        <w:rPr>
          <w:rFonts w:ascii="Times New Roman" w:eastAsia="Times New Roman" w:hAnsi="Times New Roman" w:cs="Times New Roman"/>
          <w:lang w:eastAsia="cs-CZ"/>
        </w:rPr>
        <w:t xml:space="preserve">usnesením </w:t>
      </w:r>
      <w:r w:rsidR="00885E4D">
        <w:rPr>
          <w:rFonts w:ascii="Times New Roman" w:eastAsia="Times New Roman" w:hAnsi="Times New Roman" w:cs="Times New Roman"/>
          <w:lang w:eastAsia="cs-CZ"/>
        </w:rPr>
        <w:t>zastupitelstva</w:t>
      </w:r>
      <w:r>
        <w:rPr>
          <w:rFonts w:ascii="Times New Roman" w:eastAsia="Times New Roman" w:hAnsi="Times New Roman" w:cs="Times New Roman"/>
          <w:lang w:eastAsia="cs-CZ"/>
        </w:rPr>
        <w:t xml:space="preserve"> obce č. </w:t>
      </w:r>
      <w:r w:rsidR="00885E4D">
        <w:rPr>
          <w:rFonts w:ascii="Times New Roman" w:eastAsia="Times New Roman" w:hAnsi="Times New Roman" w:cs="Times New Roman"/>
          <w:lang w:eastAsia="cs-CZ"/>
        </w:rPr>
        <w:t>8</w:t>
      </w:r>
      <w:r>
        <w:rPr>
          <w:rFonts w:ascii="Times New Roman" w:eastAsia="Times New Roman" w:hAnsi="Times New Roman" w:cs="Times New Roman"/>
          <w:lang w:eastAsia="cs-CZ"/>
        </w:rPr>
        <w:t>/20</w:t>
      </w:r>
      <w:r w:rsidR="00885E4D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 dne </w:t>
      </w:r>
      <w:proofErr w:type="gramStart"/>
      <w:r w:rsidR="00885E4D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</w:t>
      </w:r>
      <w:r w:rsidR="00885E4D">
        <w:rPr>
          <w:rFonts w:ascii="Times New Roman" w:eastAsia="Times New Roman" w:hAnsi="Times New Roman" w:cs="Times New Roman"/>
          <w:lang w:eastAsia="cs-CZ"/>
        </w:rPr>
        <w:t>8</w:t>
      </w:r>
      <w:r w:rsidR="00FF3C3C" w:rsidRPr="00B10639">
        <w:rPr>
          <w:rFonts w:ascii="Times New Roman" w:eastAsia="Times New Roman" w:hAnsi="Times New Roman" w:cs="Times New Roman"/>
          <w:lang w:eastAsia="cs-CZ"/>
        </w:rPr>
        <w:t>.20</w:t>
      </w:r>
      <w:r w:rsidR="00885E4D">
        <w:rPr>
          <w:rFonts w:ascii="Times New Roman" w:eastAsia="Times New Roman" w:hAnsi="Times New Roman" w:cs="Times New Roman"/>
          <w:lang w:eastAsia="cs-CZ"/>
        </w:rPr>
        <w:t>20</w:t>
      </w:r>
      <w:proofErr w:type="gramEnd"/>
      <w:r w:rsidR="00FF3C3C"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F3C3C" w:rsidRPr="00B10639" w:rsidRDefault="00FF3C3C" w:rsidP="00DC1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s účinností od </w:t>
      </w:r>
      <w:proofErr w:type="gramStart"/>
      <w:r w:rsidR="00DC1CDA">
        <w:rPr>
          <w:rFonts w:ascii="Times New Roman" w:eastAsia="Times New Roman" w:hAnsi="Times New Roman" w:cs="Times New Roman"/>
          <w:lang w:eastAsia="cs-CZ"/>
        </w:rPr>
        <w:t>1</w:t>
      </w:r>
      <w:r w:rsidRPr="00B10639">
        <w:rPr>
          <w:rFonts w:ascii="Times New Roman" w:eastAsia="Times New Roman" w:hAnsi="Times New Roman" w:cs="Times New Roman"/>
          <w:lang w:eastAsia="cs-CZ"/>
        </w:rPr>
        <w:t>.</w:t>
      </w:r>
      <w:r w:rsidR="00885E4D">
        <w:rPr>
          <w:rFonts w:ascii="Times New Roman" w:eastAsia="Times New Roman" w:hAnsi="Times New Roman" w:cs="Times New Roman"/>
          <w:lang w:eastAsia="cs-CZ"/>
        </w:rPr>
        <w:t>9</w:t>
      </w:r>
      <w:r w:rsidRPr="00B10639">
        <w:rPr>
          <w:rFonts w:ascii="Times New Roman" w:eastAsia="Times New Roman" w:hAnsi="Times New Roman" w:cs="Times New Roman"/>
          <w:lang w:eastAsia="cs-CZ"/>
        </w:rPr>
        <w:t>.20</w:t>
      </w:r>
      <w:r w:rsidR="00885E4D">
        <w:rPr>
          <w:rFonts w:ascii="Times New Roman" w:eastAsia="Times New Roman" w:hAnsi="Times New Roman" w:cs="Times New Roman"/>
          <w:lang w:eastAsia="cs-CZ"/>
        </w:rPr>
        <w:t>20</w:t>
      </w:r>
      <w:proofErr w:type="gramEnd"/>
      <w:r w:rsidRPr="00B10639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DC1CDA" w:rsidRDefault="00DC1CDA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CDA" w:rsidRDefault="00DC1CDA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CDA" w:rsidRDefault="00DC1CDA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CDA" w:rsidRDefault="00885E4D" w:rsidP="00FF3C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Palupčík</w:t>
      </w:r>
      <w:proofErr w:type="spellEnd"/>
    </w:p>
    <w:p w:rsidR="00A50585" w:rsidRPr="00B10639" w:rsidRDefault="00FF3C3C" w:rsidP="00DC1CDA">
      <w:pPr>
        <w:spacing w:after="0" w:line="240" w:lineRule="auto"/>
        <w:rPr>
          <w:rFonts w:ascii="Times New Roman" w:hAnsi="Times New Roman" w:cs="Times New Roman"/>
        </w:rPr>
      </w:pPr>
      <w:r w:rsidRPr="00B10639">
        <w:rPr>
          <w:rFonts w:ascii="Times New Roman" w:eastAsia="Times New Roman" w:hAnsi="Times New Roman" w:cs="Times New Roman"/>
          <w:lang w:eastAsia="cs-CZ"/>
        </w:rPr>
        <w:t xml:space="preserve">starosta </w:t>
      </w:r>
      <w:proofErr w:type="gramStart"/>
      <w:r w:rsidRPr="00B10639">
        <w:rPr>
          <w:rFonts w:ascii="Times New Roman" w:eastAsia="Times New Roman" w:hAnsi="Times New Roman" w:cs="Times New Roman"/>
          <w:lang w:eastAsia="cs-CZ"/>
        </w:rPr>
        <w:t>v.r.</w:t>
      </w:r>
      <w:proofErr w:type="gramEnd"/>
      <w:r w:rsidRPr="00B10639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</w:p>
    <w:sectPr w:rsidR="00A50585" w:rsidRPr="00B1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C"/>
    <w:rsid w:val="000A49A7"/>
    <w:rsid w:val="001B403A"/>
    <w:rsid w:val="004D3A0E"/>
    <w:rsid w:val="00885E4D"/>
    <w:rsid w:val="00A0041D"/>
    <w:rsid w:val="00A24B7B"/>
    <w:rsid w:val="00A50585"/>
    <w:rsid w:val="00B10639"/>
    <w:rsid w:val="00DA10C9"/>
    <w:rsid w:val="00DC1CDA"/>
    <w:rsid w:val="00DF01C9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F275-DBB2-4C90-9E79-AD50688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3C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Šárka Košnovská</cp:lastModifiedBy>
  <cp:revision>2</cp:revision>
  <cp:lastPrinted>2020-08-20T09:43:00Z</cp:lastPrinted>
  <dcterms:created xsi:type="dcterms:W3CDTF">2020-08-20T09:44:00Z</dcterms:created>
  <dcterms:modified xsi:type="dcterms:W3CDTF">2020-08-20T09:44:00Z</dcterms:modified>
</cp:coreProperties>
</file>